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9C" w:rsidRDefault="00A1199C" w:rsidP="00A1199C">
      <w:pPr>
        <w:jc w:val="center"/>
        <w:rPr>
          <w:b/>
          <w:sz w:val="32"/>
          <w:szCs w:val="32"/>
          <w:u w:val="single"/>
        </w:rPr>
      </w:pPr>
      <w:r>
        <w:rPr>
          <w:b/>
          <w:sz w:val="32"/>
          <w:szCs w:val="32"/>
          <w:u w:val="single"/>
        </w:rPr>
        <w:t>Vitajte vo Felvidéku!</w:t>
      </w:r>
    </w:p>
    <w:p w:rsidR="00A1199C" w:rsidRDefault="00A1199C" w:rsidP="00A1199C">
      <w:pPr>
        <w:jc w:val="center"/>
        <w:rPr>
          <w:b/>
          <w:sz w:val="32"/>
          <w:szCs w:val="32"/>
          <w:u w:val="single"/>
        </w:rPr>
      </w:pPr>
    </w:p>
    <w:p w:rsidR="00A1199C" w:rsidRDefault="00A1199C" w:rsidP="00A1199C">
      <w:pPr>
        <w:jc w:val="center"/>
        <w:rPr>
          <w:b/>
          <w:sz w:val="32"/>
          <w:szCs w:val="32"/>
          <w:u w:val="single"/>
        </w:rPr>
      </w:pPr>
    </w:p>
    <w:p w:rsidR="00A1199C" w:rsidRDefault="00A1199C" w:rsidP="00A1199C">
      <w:pPr>
        <w:jc w:val="center"/>
        <w:rPr>
          <w:b/>
          <w:sz w:val="32"/>
          <w:szCs w:val="32"/>
          <w:u w:val="single"/>
        </w:rPr>
      </w:pPr>
    </w:p>
    <w:p w:rsidR="00A1199C" w:rsidRDefault="00A1199C" w:rsidP="00A1199C">
      <w:pPr>
        <w:jc w:val="both"/>
        <w:rPr>
          <w:sz w:val="28"/>
          <w:szCs w:val="28"/>
        </w:rPr>
      </w:pPr>
      <w:r>
        <w:rPr>
          <w:sz w:val="28"/>
          <w:szCs w:val="28"/>
        </w:rPr>
        <w:t>V piatok 3.6.2022 o 12.30 nás v televízii TA3 pani Žitná vo svojom programe „Tak takto“ privítala s témou nazvanou: „Koniec dúhových vlajok na Felvidéku.“ Názov absolútne šokujúci. Po prvý raz v našej novodobej histórii nazvala korporátna celoplošná televízia</w:t>
      </w:r>
      <w:r w:rsidR="001572CA">
        <w:rPr>
          <w:sz w:val="28"/>
          <w:szCs w:val="28"/>
        </w:rPr>
        <w:t xml:space="preserve"> </w:t>
      </w:r>
      <w:r w:rsidR="001572CA">
        <w:rPr>
          <w:sz w:val="28"/>
          <w:szCs w:val="28"/>
        </w:rPr>
        <w:t>Slovenskú republiku</w:t>
      </w:r>
      <w:r>
        <w:rPr>
          <w:sz w:val="28"/>
          <w:szCs w:val="28"/>
        </w:rPr>
        <w:t xml:space="preserve"> Felvidékom. Čo má toto znamenať? Ako je potrebné tento signál dekódovať? Je to obyčajný primitivizmus, pokus o slaboduchú recesiu TA3 vo vzťahu k tomu, že hosťom relácie bol poslanec NRSR pán Gýmeši? Je zvláštne, že proti takémuto názvu relácie neprotestoval samotný poslanec NRSR, alebo si to on takto prial? Sú to nové vetry v TA3</w:t>
      </w:r>
      <w:r w:rsidR="001572CA">
        <w:rPr>
          <w:sz w:val="28"/>
          <w:szCs w:val="28"/>
        </w:rPr>
        <w:t>,</w:t>
      </w:r>
      <w:r>
        <w:rPr>
          <w:sz w:val="28"/>
          <w:szCs w:val="28"/>
        </w:rPr>
        <w:t xml:space="preserve"> ktoré súvisia so zmenou majiteľa TA3, keď v januári 2022 sa nový majiteľom TA3 stal Blueberg Media českého podnikateľa Michala Voráčka? Alebo je to otváranie Overtonovho okna, signál o možnom zániku Slovenskej republiky v </w:t>
      </w:r>
      <w:r w:rsidR="001572CA">
        <w:rPr>
          <w:sz w:val="28"/>
          <w:szCs w:val="28"/>
        </w:rPr>
        <w:t>blíz</w:t>
      </w:r>
      <w:bookmarkStart w:id="0" w:name="_GoBack"/>
      <w:bookmarkEnd w:id="0"/>
      <w:r>
        <w:rPr>
          <w:sz w:val="28"/>
          <w:szCs w:val="28"/>
        </w:rPr>
        <w:t xml:space="preserve">kej budúcnosti? </w:t>
      </w:r>
    </w:p>
    <w:p w:rsidR="00A1199C" w:rsidRDefault="00A1199C" w:rsidP="00A1199C">
      <w:pPr>
        <w:jc w:val="both"/>
        <w:rPr>
          <w:sz w:val="28"/>
          <w:szCs w:val="28"/>
        </w:rPr>
      </w:pPr>
      <w:r>
        <w:rPr>
          <w:sz w:val="28"/>
          <w:szCs w:val="28"/>
        </w:rPr>
        <w:t>Odpovede na tieto otázky slovenskej verejnosti musí dať samotná TA3 so svojim novým majiteľom. Mimo odpovedí na tieto otázky je TA3 dlžná aj ospravedlnenie sa slovenskej verejnosti za túto politickú provokáciu. TA3 by mala vyvodiť aj pracovno-právne dôsledky vo vzťahu k autorovi tejto nehoráznosti.</w:t>
      </w:r>
    </w:p>
    <w:p w:rsidR="00A1199C" w:rsidRDefault="00A1199C" w:rsidP="00A1199C">
      <w:pPr>
        <w:jc w:val="both"/>
        <w:rPr>
          <w:sz w:val="28"/>
          <w:szCs w:val="28"/>
        </w:rPr>
      </w:pPr>
    </w:p>
    <w:p w:rsidR="00A1199C" w:rsidRDefault="00A1199C" w:rsidP="00A1199C">
      <w:pPr>
        <w:jc w:val="both"/>
        <w:rPr>
          <w:sz w:val="28"/>
          <w:szCs w:val="28"/>
        </w:rPr>
      </w:pPr>
      <w:r>
        <w:rPr>
          <w:sz w:val="28"/>
          <w:szCs w:val="28"/>
        </w:rPr>
        <w:t>Dr. Štefan Paulov.</w:t>
      </w:r>
    </w:p>
    <w:p w:rsidR="00C34FE4" w:rsidRDefault="00C34FE4"/>
    <w:sectPr w:rsidR="00C34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9C"/>
    <w:rsid w:val="001572CA"/>
    <w:rsid w:val="00A1199C"/>
    <w:rsid w:val="00C34F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D74EC-231F-4ED6-A20A-38CFCD0D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199C"/>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1024</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3</cp:revision>
  <dcterms:created xsi:type="dcterms:W3CDTF">2022-06-07T19:38:00Z</dcterms:created>
  <dcterms:modified xsi:type="dcterms:W3CDTF">2022-06-08T05:59:00Z</dcterms:modified>
</cp:coreProperties>
</file>