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8" w:rsidRDefault="00764BDD" w:rsidP="00CD43B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Vakcína je sloboda a sloboda je otroctvo.</w:t>
      </w:r>
    </w:p>
    <w:p w:rsidR="00764BDD" w:rsidRDefault="00764BDD" w:rsidP="00CD43BA">
      <w:pPr>
        <w:jc w:val="center"/>
        <w:rPr>
          <w:b/>
          <w:sz w:val="36"/>
          <w:szCs w:val="36"/>
          <w:u w:val="single"/>
        </w:rPr>
      </w:pPr>
    </w:p>
    <w:p w:rsidR="00764BDD" w:rsidRDefault="00764BDD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K tomuto blogu ma podnietila pani prezidentka, kt</w:t>
      </w:r>
      <w:r w:rsidR="00362DC9">
        <w:rPr>
          <w:sz w:val="28"/>
          <w:szCs w:val="28"/>
        </w:rPr>
        <w:t>orá sa necháva zneužiť v reklamnej kampani</w:t>
      </w:r>
      <w:r>
        <w:rPr>
          <w:sz w:val="28"/>
          <w:szCs w:val="28"/>
        </w:rPr>
        <w:t xml:space="preserve"> na očkovanie sloganom: </w:t>
      </w:r>
      <w:r w:rsidR="00335DE0">
        <w:rPr>
          <w:sz w:val="28"/>
          <w:szCs w:val="28"/>
        </w:rPr>
        <w:t>„</w:t>
      </w:r>
      <w:r>
        <w:rPr>
          <w:sz w:val="28"/>
          <w:szCs w:val="28"/>
        </w:rPr>
        <w:t>Vakcína je sloboda.</w:t>
      </w:r>
      <w:r w:rsidR="00335DE0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362DC9">
        <w:rPr>
          <w:sz w:val="28"/>
          <w:szCs w:val="28"/>
        </w:rPr>
        <w:t>Keď som s</w:t>
      </w:r>
      <w:r w:rsidR="00335DE0">
        <w:rPr>
          <w:sz w:val="28"/>
          <w:szCs w:val="28"/>
        </w:rPr>
        <w:t xml:space="preserve">i to prečítal, ihneď ma napadlo </w:t>
      </w:r>
      <w:r>
        <w:rPr>
          <w:sz w:val="28"/>
          <w:szCs w:val="28"/>
        </w:rPr>
        <w:t>dodať</w:t>
      </w:r>
      <w:r w:rsidR="00335D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Orwellovo</w:t>
      </w:r>
      <w:proofErr w:type="spellEnd"/>
      <w:r>
        <w:rPr>
          <w:sz w:val="28"/>
          <w:szCs w:val="28"/>
        </w:rPr>
        <w:t>: Sloboda je otroctvo. Pre zdravotníctvo nemôže byť nič horšie, ako keď sa ideologizuje</w:t>
      </w:r>
      <w:r w:rsidR="00362DC9">
        <w:rPr>
          <w:sz w:val="28"/>
          <w:szCs w:val="28"/>
        </w:rPr>
        <w:t xml:space="preserve"> a presne toto je kampaň</w:t>
      </w:r>
      <w:r w:rsidR="001F16BD">
        <w:rPr>
          <w:sz w:val="28"/>
          <w:szCs w:val="28"/>
        </w:rPr>
        <w:t xml:space="preserve"> pani prezi</w:t>
      </w:r>
      <w:r w:rsidR="00F12A39">
        <w:rPr>
          <w:sz w:val="28"/>
          <w:szCs w:val="28"/>
        </w:rPr>
        <w:t>dentky a takzvaných celebrít z</w:t>
      </w:r>
      <w:r w:rsidR="00F27D78">
        <w:rPr>
          <w:sz w:val="28"/>
          <w:szCs w:val="28"/>
        </w:rPr>
        <w:t>a</w:t>
      </w:r>
      <w:r w:rsidR="001F16BD">
        <w:rPr>
          <w:sz w:val="28"/>
          <w:szCs w:val="28"/>
        </w:rPr>
        <w:t xml:space="preserve"> vakcináciu</w:t>
      </w:r>
      <w:r>
        <w:rPr>
          <w:sz w:val="28"/>
          <w:szCs w:val="28"/>
        </w:rPr>
        <w:t>.</w:t>
      </w:r>
      <w:r w:rsidR="00706D80">
        <w:rPr>
          <w:sz w:val="28"/>
          <w:szCs w:val="28"/>
        </w:rPr>
        <w:t xml:space="preserve"> Tie takzvané celebrity to predsa nerobia pre ideály</w:t>
      </w:r>
      <w:r w:rsidR="00832A61">
        <w:rPr>
          <w:sz w:val="28"/>
          <w:szCs w:val="28"/>
        </w:rPr>
        <w:t>,</w:t>
      </w:r>
      <w:r w:rsidR="00706D80">
        <w:rPr>
          <w:sz w:val="28"/>
          <w:szCs w:val="28"/>
        </w:rPr>
        <w:t xml:space="preserve"> a</w:t>
      </w:r>
      <w:r w:rsidR="00832A61">
        <w:rPr>
          <w:sz w:val="28"/>
          <w:szCs w:val="28"/>
        </w:rPr>
        <w:t>le</w:t>
      </w:r>
      <w:r w:rsidR="00706D80">
        <w:rPr>
          <w:sz w:val="28"/>
          <w:szCs w:val="28"/>
        </w:rPr>
        <w:t xml:space="preserve"> úplne sprosto pre prachy. </w:t>
      </w:r>
      <w:r w:rsidR="00C748DD">
        <w:rPr>
          <w:sz w:val="28"/>
          <w:szCs w:val="28"/>
        </w:rPr>
        <w:t xml:space="preserve"> Nič horšie ministerstvo zdravotníctva nemohlo spraviť, ako robiť reklamu vakcinácii </w:t>
      </w:r>
      <w:r w:rsidR="00832A61">
        <w:rPr>
          <w:sz w:val="28"/>
          <w:szCs w:val="28"/>
        </w:rPr>
        <w:t xml:space="preserve">tak, </w:t>
      </w:r>
      <w:r w:rsidR="00C748DD">
        <w:rPr>
          <w:sz w:val="28"/>
          <w:szCs w:val="28"/>
        </w:rPr>
        <w:t>ako</w:t>
      </w:r>
      <w:r w:rsidR="00832A61">
        <w:rPr>
          <w:sz w:val="28"/>
          <w:szCs w:val="28"/>
        </w:rPr>
        <w:t>by išlo o prací prášok alebo dámske tampóny</w:t>
      </w:r>
      <w:r w:rsidR="00C748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62DC9">
        <w:rPr>
          <w:sz w:val="28"/>
          <w:szCs w:val="28"/>
        </w:rPr>
        <w:t xml:space="preserve">To nemá so serióznou medicínou </w:t>
      </w:r>
      <w:r w:rsidR="008F1CD2">
        <w:rPr>
          <w:sz w:val="28"/>
          <w:szCs w:val="28"/>
        </w:rPr>
        <w:t xml:space="preserve">nič </w:t>
      </w:r>
      <w:r w:rsidR="00362DC9">
        <w:rPr>
          <w:sz w:val="28"/>
          <w:szCs w:val="28"/>
        </w:rPr>
        <w:t>spoločné.</w:t>
      </w:r>
      <w:r>
        <w:rPr>
          <w:sz w:val="28"/>
          <w:szCs w:val="28"/>
        </w:rPr>
        <w:t xml:space="preserve">    </w:t>
      </w:r>
    </w:p>
    <w:p w:rsidR="00B06C01" w:rsidRPr="00B06C01" w:rsidRDefault="00832A61" w:rsidP="003D1103">
      <w:pPr>
        <w:pStyle w:val="mortaga"/>
        <w:shd w:val="clear" w:color="auto" w:fill="FFFFFF"/>
        <w:spacing w:before="225" w:beforeAutospacing="0" w:after="0" w:afterAutospacing="0"/>
        <w:ind w:firstLine="490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sz w:val="28"/>
          <w:szCs w:val="28"/>
        </w:rPr>
        <w:t>Nechal som sa ale správne motivovať a našiel som si</w:t>
      </w:r>
      <w:r w:rsidR="009B41C0">
        <w:rPr>
          <w:sz w:val="28"/>
          <w:szCs w:val="28"/>
        </w:rPr>
        <w:t xml:space="preserve"> stránku</w:t>
      </w:r>
      <w:r w:rsidR="001E290E">
        <w:rPr>
          <w:sz w:val="28"/>
          <w:szCs w:val="28"/>
        </w:rPr>
        <w:t xml:space="preserve"> Svetovej zdravotníckej organizácie</w:t>
      </w:r>
      <w:r w:rsidR="009B41C0">
        <w:rPr>
          <w:sz w:val="28"/>
          <w:szCs w:val="28"/>
        </w:rPr>
        <w:t>:</w:t>
      </w:r>
      <w:r>
        <w:rPr>
          <w:sz w:val="28"/>
          <w:szCs w:val="28"/>
        </w:rPr>
        <w:t xml:space="preserve"> WHO </w:t>
      </w:r>
      <w:proofErr w:type="spellStart"/>
      <w:r w:rsidR="00A10B4E">
        <w:rPr>
          <w:sz w:val="28"/>
          <w:szCs w:val="28"/>
        </w:rPr>
        <w:t>C</w:t>
      </w:r>
      <w:r>
        <w:rPr>
          <w:sz w:val="28"/>
          <w:szCs w:val="28"/>
        </w:rPr>
        <w:t>ovid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Dashboard</w:t>
      </w:r>
      <w:proofErr w:type="spellEnd"/>
      <w:r>
        <w:rPr>
          <w:sz w:val="28"/>
          <w:szCs w:val="28"/>
        </w:rPr>
        <w:t>, kde sa denne aktualizuje štatistika o </w:t>
      </w:r>
      <w:proofErr w:type="spellStart"/>
      <w:r>
        <w:rPr>
          <w:sz w:val="28"/>
          <w:szCs w:val="28"/>
        </w:rPr>
        <w:t>Covide</w:t>
      </w:r>
      <w:proofErr w:type="spellEnd"/>
      <w:r>
        <w:rPr>
          <w:sz w:val="28"/>
          <w:szCs w:val="28"/>
        </w:rPr>
        <w:t xml:space="preserve">, dodávaná z národných štátov. Zo zverejnených údajov ku dňu 30.1.2021 som si zostavil štatistiku </w:t>
      </w:r>
      <w:r w:rsidR="00F27D78">
        <w:rPr>
          <w:sz w:val="28"/>
          <w:szCs w:val="28"/>
        </w:rPr>
        <w:t xml:space="preserve">úmrtnosti na </w:t>
      </w:r>
      <w:proofErr w:type="spellStart"/>
      <w:r w:rsidR="00F27D78">
        <w:rPr>
          <w:sz w:val="28"/>
          <w:szCs w:val="28"/>
        </w:rPr>
        <w:t>C</w:t>
      </w:r>
      <w:r>
        <w:rPr>
          <w:sz w:val="28"/>
          <w:szCs w:val="28"/>
        </w:rPr>
        <w:t>ovid</w:t>
      </w:r>
      <w:proofErr w:type="spellEnd"/>
      <w:r>
        <w:rPr>
          <w:sz w:val="28"/>
          <w:szCs w:val="28"/>
        </w:rPr>
        <w:t xml:space="preserve"> niektorých európskych štátov</w:t>
      </w:r>
      <w:r w:rsidR="009B41C0">
        <w:rPr>
          <w:sz w:val="28"/>
          <w:szCs w:val="28"/>
        </w:rPr>
        <w:t xml:space="preserve"> podľa kumulatívnych údajov chorých a zomrelých. Zoradil som ich, počínajúc od najnižšej úmrtnosti: Nórsko: 0,89%, Srbsko: 1,01%, Dánsko: 1,05%, Holandsko: 1,42%, Fínsko: 1,51%, Švajčiarsko: 1,65%, Česko: 1,65%, Portugalsko: 1,69%, Slovensko: 1,82%, Rakúsko: </w:t>
      </w:r>
      <w:r w:rsidR="007C5AF9">
        <w:rPr>
          <w:sz w:val="28"/>
          <w:szCs w:val="28"/>
        </w:rPr>
        <w:t>1,85%, Švédsko: 2,04%, Španielsko: 2,13%, Francúzsko: 2,41%, Poľsko: 2,44%, Nemecko: 2,54%, Veľká Británia: 2,75%, Belgicko: 2,98%, Maďarsko: 3,39%, Bulharsko: 4,12%. Pre zaujímavosť: USA: 1,67% a celosvetovo zo štátov, ktoré údaje poskytujú</w:t>
      </w:r>
      <w:r w:rsidR="00F27D78">
        <w:rPr>
          <w:sz w:val="28"/>
          <w:szCs w:val="28"/>
        </w:rPr>
        <w:t>,</w:t>
      </w:r>
      <w:r w:rsidR="007C5AF9">
        <w:rPr>
          <w:sz w:val="28"/>
          <w:szCs w:val="28"/>
        </w:rPr>
        <w:t xml:space="preserve"> je úmrtnosť</w:t>
      </w:r>
      <w:r w:rsidR="00F27D78">
        <w:rPr>
          <w:sz w:val="28"/>
          <w:szCs w:val="28"/>
        </w:rPr>
        <w:t xml:space="preserve"> na </w:t>
      </w:r>
      <w:proofErr w:type="spellStart"/>
      <w:r w:rsidR="00F27D78">
        <w:rPr>
          <w:sz w:val="28"/>
          <w:szCs w:val="28"/>
        </w:rPr>
        <w:t>Covid</w:t>
      </w:r>
      <w:proofErr w:type="spellEnd"/>
      <w:r w:rsidR="007C5AF9">
        <w:rPr>
          <w:sz w:val="28"/>
          <w:szCs w:val="28"/>
        </w:rPr>
        <w:t>: 2,1%. Ti</w:t>
      </w:r>
      <w:r w:rsidR="00F27D78">
        <w:rPr>
          <w:sz w:val="28"/>
          <w:szCs w:val="28"/>
        </w:rPr>
        <w:t>e</w:t>
      </w:r>
      <w:r w:rsidR="007C5AF9">
        <w:rPr>
          <w:sz w:val="28"/>
          <w:szCs w:val="28"/>
        </w:rPr>
        <w:t>to údaje nepriamo vypovedajú aj o kvalite jednotlivých národných zdravotníc</w:t>
      </w:r>
      <w:r w:rsidR="006D2C3E">
        <w:rPr>
          <w:sz w:val="28"/>
          <w:szCs w:val="28"/>
        </w:rPr>
        <w:t xml:space="preserve">kych systémov a o kvalite zdravotníckeho personálu. Slovensko v tejto tabuľke je na veľmi čestnej pozícii, pred viacerými tzv. vyspelými štátmi. Z tejto tabuľky sa dá vyčítať aj niečo iné: Napríklad to, že Švédsko, kde plnohodnotný </w:t>
      </w:r>
      <w:proofErr w:type="spellStart"/>
      <w:r w:rsidR="006D2C3E">
        <w:rPr>
          <w:sz w:val="28"/>
          <w:szCs w:val="28"/>
        </w:rPr>
        <w:t>lock-down</w:t>
      </w:r>
      <w:proofErr w:type="spellEnd"/>
      <w:r w:rsidR="006D2C3E">
        <w:rPr>
          <w:sz w:val="28"/>
          <w:szCs w:val="28"/>
        </w:rPr>
        <w:t xml:space="preserve"> nikdy nebol, a kde je všetko otvorené, má nižšiu úmrtnosť, ako Nemecko či veľká Británia s ich šialene prísnym </w:t>
      </w:r>
      <w:proofErr w:type="spellStart"/>
      <w:r w:rsidR="006D2C3E">
        <w:rPr>
          <w:sz w:val="28"/>
          <w:szCs w:val="28"/>
        </w:rPr>
        <w:t>lock-downom</w:t>
      </w:r>
      <w:proofErr w:type="spellEnd"/>
      <w:r w:rsidR="006D2C3E">
        <w:rPr>
          <w:sz w:val="28"/>
          <w:szCs w:val="28"/>
        </w:rPr>
        <w:t>. Švajčiarsko, kde sa lyžuje</w:t>
      </w:r>
      <w:r w:rsidR="00DE7AFD">
        <w:rPr>
          <w:sz w:val="28"/>
          <w:szCs w:val="28"/>
        </w:rPr>
        <w:t>,</w:t>
      </w:r>
      <w:r w:rsidR="006D2C3E">
        <w:rPr>
          <w:sz w:val="28"/>
          <w:szCs w:val="28"/>
        </w:rPr>
        <w:t xml:space="preserve"> je na tom lepšie ako Rakúsko, kde sú svahy prakticky zatvorené. Do týchto porovnaní som a snažil dávať štáty s približne rovnakou životnou úrovňou. </w:t>
      </w:r>
      <w:r w:rsidR="001E290E">
        <w:rPr>
          <w:sz w:val="28"/>
          <w:szCs w:val="28"/>
        </w:rPr>
        <w:t xml:space="preserve">V Nórsku, ktoré je bezkonkurenčne v mojej tabuľke prvé, sú otvorené všetky škôlky, školy, vrátane univerzít, na pohreboch môže byť 200 ľudí, ak sú na pevných sedadlách, na športových podujatiach 600 </w:t>
      </w:r>
      <w:r w:rsidR="001E290E" w:rsidRPr="00B06C01">
        <w:rPr>
          <w:rFonts w:ascii="Calibri" w:hAnsi="Calibri" w:cs="Calibri"/>
          <w:sz w:val="28"/>
          <w:szCs w:val="28"/>
        </w:rPr>
        <w:t>ľudí, ak sú v hľadisku pevné sedadlá, lode s vyhliadkovými plavbami okolo pobrežia môžu naplniť svoju kapacitu na 50%,  žiadny mimoriadny stav</w:t>
      </w:r>
      <w:r w:rsidR="00B06C01">
        <w:rPr>
          <w:rFonts w:ascii="Calibri" w:hAnsi="Calibri" w:cs="Calibri"/>
          <w:sz w:val="28"/>
          <w:szCs w:val="28"/>
        </w:rPr>
        <w:t>.</w:t>
      </w:r>
      <w:r w:rsidR="003D1103">
        <w:rPr>
          <w:rFonts w:ascii="Calibri" w:hAnsi="Calibri" w:cs="Calibri"/>
          <w:sz w:val="28"/>
          <w:szCs w:val="28"/>
        </w:rPr>
        <w:t xml:space="preserve"> Reštaurácie sú otvorené pri dodržiavaní odstupu 1 m medzi osobami, ktoré nie sú z jednej domácnosti.</w:t>
      </w:r>
      <w:r w:rsidR="00B06C01">
        <w:rPr>
          <w:rFonts w:ascii="Calibri" w:hAnsi="Calibri" w:cs="Calibri"/>
          <w:sz w:val="28"/>
          <w:szCs w:val="28"/>
        </w:rPr>
        <w:t xml:space="preserve"> A trebárs mítingy sú limitované nariadením: „</w:t>
      </w:r>
      <w:r w:rsidR="00B06C01" w:rsidRPr="00B06C01">
        <w:rPr>
          <w:rFonts w:ascii="Calibri" w:hAnsi="Calibri" w:cs="Calibri"/>
          <w:sz w:val="28"/>
          <w:szCs w:val="28"/>
        </w:rPr>
        <w:t xml:space="preserve"> </w:t>
      </w:r>
      <w:r w:rsidR="00B06C01" w:rsidRPr="00B06C01">
        <w:rPr>
          <w:rFonts w:ascii="Calibri" w:hAnsi="Calibri" w:cs="Calibri"/>
          <w:color w:val="333333"/>
          <w:sz w:val="28"/>
          <w:szCs w:val="28"/>
        </w:rPr>
        <w:t>Na podujatiach, na ktorých je súčasne prítomných viac ako 200 ľudí, budú prítomní rozdelení do skupín do 200 ľudí. Medzi skupinami by mala byť vždy vzdialenosť aspoň dva metre.</w:t>
      </w:r>
      <w:r w:rsidR="00B06C01">
        <w:rPr>
          <w:rFonts w:ascii="Calibri" w:hAnsi="Calibri" w:cs="Calibri"/>
          <w:color w:val="333333"/>
          <w:sz w:val="28"/>
          <w:szCs w:val="28"/>
        </w:rPr>
        <w:t>“</w:t>
      </w:r>
    </w:p>
    <w:p w:rsidR="00832A61" w:rsidRDefault="001E290E" w:rsidP="003D11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Dá sa k týmto údajom preklikať cez stránku slovenského ministerstva zahraničných vecí. </w:t>
      </w:r>
      <w:r w:rsidR="006D2C3E">
        <w:rPr>
          <w:sz w:val="28"/>
          <w:szCs w:val="28"/>
        </w:rPr>
        <w:t>Príklad z nášho priestoru</w:t>
      </w:r>
      <w:r w:rsidR="00F27D78">
        <w:rPr>
          <w:sz w:val="28"/>
          <w:szCs w:val="28"/>
        </w:rPr>
        <w:t xml:space="preserve">: V Česku chodia </w:t>
      </w:r>
      <w:proofErr w:type="spellStart"/>
      <w:r w:rsidR="00F12A39">
        <w:rPr>
          <w:sz w:val="28"/>
          <w:szCs w:val="28"/>
        </w:rPr>
        <w:t>škôlkári</w:t>
      </w:r>
      <w:proofErr w:type="spellEnd"/>
      <w:r w:rsidR="00F12A39">
        <w:rPr>
          <w:sz w:val="28"/>
          <w:szCs w:val="28"/>
        </w:rPr>
        <w:t xml:space="preserve"> do škôlok, </w:t>
      </w:r>
      <w:r w:rsidR="00F27D78">
        <w:rPr>
          <w:sz w:val="28"/>
          <w:szCs w:val="28"/>
        </w:rPr>
        <w:t>prváci a druháci normálne do školy na rozdie</w:t>
      </w:r>
      <w:r w:rsidR="00884016">
        <w:rPr>
          <w:sz w:val="28"/>
          <w:szCs w:val="28"/>
        </w:rPr>
        <w:t xml:space="preserve">l od nás, ale nestúpa tam </w:t>
      </w:r>
      <w:r w:rsidR="00F27D78">
        <w:rPr>
          <w:sz w:val="28"/>
          <w:szCs w:val="28"/>
        </w:rPr>
        <w:t>chorobnosť, ani úmrtnosť</w:t>
      </w:r>
      <w:r>
        <w:rPr>
          <w:sz w:val="28"/>
          <w:szCs w:val="28"/>
        </w:rPr>
        <w:t xml:space="preserve"> detskej populácie</w:t>
      </w:r>
      <w:r w:rsidR="00F27D78">
        <w:rPr>
          <w:sz w:val="28"/>
          <w:szCs w:val="28"/>
        </w:rPr>
        <w:t xml:space="preserve">. </w:t>
      </w:r>
      <w:r w:rsidR="006D2C3E">
        <w:rPr>
          <w:sz w:val="28"/>
          <w:szCs w:val="28"/>
        </w:rPr>
        <w:t xml:space="preserve">   </w:t>
      </w:r>
    </w:p>
    <w:p w:rsidR="00DE7AFD" w:rsidRDefault="00DE7AFD" w:rsidP="00764B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Matovičove</w:t>
      </w:r>
      <w:proofErr w:type="spellEnd"/>
      <w:r>
        <w:rPr>
          <w:sz w:val="28"/>
          <w:szCs w:val="28"/>
        </w:rPr>
        <w:t xml:space="preserve"> testovanie preukazuje výskyt </w:t>
      </w:r>
      <w:proofErr w:type="spellStart"/>
      <w:r w:rsidR="003D2992">
        <w:rPr>
          <w:sz w:val="28"/>
          <w:szCs w:val="28"/>
        </w:rPr>
        <w:t>Covidu</w:t>
      </w:r>
      <w:proofErr w:type="spellEnd"/>
      <w:r w:rsidR="003D2992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F12A39">
        <w:rPr>
          <w:sz w:val="28"/>
          <w:szCs w:val="28"/>
        </w:rPr>
        <w:t xml:space="preserve"> našej </w:t>
      </w:r>
      <w:r>
        <w:rPr>
          <w:sz w:val="28"/>
          <w:szCs w:val="28"/>
        </w:rPr>
        <w:t xml:space="preserve">populácii okolo jedného percenta, aj menej. Z medicínskeho hľadiska sa nejedná o pandémiu, to je propagandistické klišé. WHO definíciu pandémie účelovo zmenila, to bol tiež obraz nešťastnej politizácie medicíny.  A ak tu máme chorobu, ktorej výskyt v populácii je pod jedno percento a úmrtnosť </w:t>
      </w:r>
      <w:r w:rsidR="003D2992">
        <w:rPr>
          <w:sz w:val="28"/>
          <w:szCs w:val="28"/>
        </w:rPr>
        <w:t xml:space="preserve">na ňu </w:t>
      </w:r>
      <w:r>
        <w:rPr>
          <w:sz w:val="28"/>
          <w:szCs w:val="28"/>
        </w:rPr>
        <w:t>zhruba 1,5%, je to</w:t>
      </w:r>
      <w:r w:rsidR="00A10B4E">
        <w:rPr>
          <w:sz w:val="28"/>
          <w:szCs w:val="28"/>
        </w:rPr>
        <w:t xml:space="preserve"> dôvod na mimoriadny stav?</w:t>
      </w:r>
      <w:r>
        <w:rPr>
          <w:sz w:val="28"/>
          <w:szCs w:val="28"/>
        </w:rPr>
        <w:t xml:space="preserve"> </w:t>
      </w:r>
      <w:r w:rsidR="00A10B4E">
        <w:rPr>
          <w:sz w:val="28"/>
          <w:szCs w:val="28"/>
        </w:rPr>
        <w:t>L</w:t>
      </w:r>
      <w:r>
        <w:rPr>
          <w:sz w:val="28"/>
          <w:szCs w:val="28"/>
        </w:rPr>
        <w:t xml:space="preserve">ikvidujeme </w:t>
      </w:r>
      <w:r w:rsidR="00F12A39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ekonomiku, obchod, šport, kultúru, </w:t>
      </w:r>
      <w:r w:rsidR="003D2992">
        <w:rPr>
          <w:sz w:val="28"/>
          <w:szCs w:val="28"/>
        </w:rPr>
        <w:t xml:space="preserve">umenie, </w:t>
      </w:r>
      <w:r w:rsidR="00884016">
        <w:rPr>
          <w:sz w:val="28"/>
          <w:szCs w:val="28"/>
        </w:rPr>
        <w:t xml:space="preserve">školstvo, </w:t>
      </w:r>
      <w:r>
        <w:rPr>
          <w:sz w:val="28"/>
          <w:szCs w:val="28"/>
        </w:rPr>
        <w:t>neexistuje žiadny spoločenský</w:t>
      </w:r>
      <w:r w:rsidR="003C39F4">
        <w:rPr>
          <w:sz w:val="28"/>
          <w:szCs w:val="28"/>
        </w:rPr>
        <w:t xml:space="preserve"> či náboženský </w:t>
      </w:r>
      <w:r>
        <w:rPr>
          <w:sz w:val="28"/>
          <w:szCs w:val="28"/>
        </w:rPr>
        <w:t xml:space="preserve"> život, nič nefunguje. </w:t>
      </w:r>
      <w:proofErr w:type="spellStart"/>
      <w:r w:rsidR="00045ADF">
        <w:rPr>
          <w:sz w:val="28"/>
          <w:szCs w:val="28"/>
        </w:rPr>
        <w:t>Helikoptérové</w:t>
      </w:r>
      <w:proofErr w:type="spellEnd"/>
      <w:r w:rsidR="00045ADF">
        <w:rPr>
          <w:sz w:val="28"/>
          <w:szCs w:val="28"/>
        </w:rPr>
        <w:t xml:space="preserve"> peniaze a iné formy podpôr</w:t>
      </w:r>
      <w:r w:rsidR="00FF4C2A">
        <w:rPr>
          <w:sz w:val="28"/>
          <w:szCs w:val="28"/>
        </w:rPr>
        <w:t xml:space="preserve"> počas </w:t>
      </w:r>
      <w:proofErr w:type="spellStart"/>
      <w:r w:rsidR="00FF4C2A">
        <w:rPr>
          <w:sz w:val="28"/>
          <w:szCs w:val="28"/>
        </w:rPr>
        <w:t>lock-downu</w:t>
      </w:r>
      <w:proofErr w:type="spellEnd"/>
      <w:r w:rsidR="00FF4C2A">
        <w:rPr>
          <w:sz w:val="28"/>
          <w:szCs w:val="28"/>
        </w:rPr>
        <w:t>,</w:t>
      </w:r>
      <w:r w:rsidR="00045ADF">
        <w:rPr>
          <w:sz w:val="28"/>
          <w:szCs w:val="28"/>
        </w:rPr>
        <w:t xml:space="preserve"> sú peniaze, ktoré nie sú kryté produkciou, výsledo</w:t>
      </w:r>
      <w:r w:rsidR="003D2992">
        <w:rPr>
          <w:sz w:val="28"/>
          <w:szCs w:val="28"/>
        </w:rPr>
        <w:t>k môže byť len inflácia, ktorá</w:t>
      </w:r>
      <w:r w:rsidR="00045ADF">
        <w:rPr>
          <w:sz w:val="28"/>
          <w:szCs w:val="28"/>
        </w:rPr>
        <w:t xml:space="preserve"> spustí ďalšie kolo devastácie ekonomík. </w:t>
      </w:r>
      <w:r w:rsidR="003C39F4">
        <w:rPr>
          <w:sz w:val="28"/>
          <w:szCs w:val="28"/>
        </w:rPr>
        <w:t xml:space="preserve">O čo sa tu hrá? Mám obavy, že nie o zdravie obyvateľstva. </w:t>
      </w:r>
      <w:r w:rsidR="00045ADF">
        <w:rPr>
          <w:sz w:val="28"/>
          <w:szCs w:val="28"/>
        </w:rPr>
        <w:t xml:space="preserve"> </w:t>
      </w:r>
      <w:r w:rsidR="003C39F4">
        <w:rPr>
          <w:sz w:val="28"/>
          <w:szCs w:val="28"/>
        </w:rPr>
        <w:t>A len sa ticho pýtam, nič netvrdím: Nie je to dvojfázová hybridná vojna, keď v prvej fáze sa obyvateľstvo zmanipuluje do stavu panickej hrôzy</w:t>
      </w:r>
      <w:r w:rsidR="003D2992">
        <w:rPr>
          <w:sz w:val="28"/>
          <w:szCs w:val="28"/>
        </w:rPr>
        <w:t>,</w:t>
      </w:r>
      <w:r w:rsidR="003C39F4">
        <w:rPr>
          <w:sz w:val="28"/>
          <w:szCs w:val="28"/>
        </w:rPr>
        <w:t xml:space="preserve"> aby </w:t>
      </w:r>
      <w:r w:rsidR="00FF4C2A">
        <w:rPr>
          <w:sz w:val="28"/>
          <w:szCs w:val="28"/>
        </w:rPr>
        <w:t xml:space="preserve">sa </w:t>
      </w:r>
      <w:r w:rsidR="003C39F4">
        <w:rPr>
          <w:sz w:val="28"/>
          <w:szCs w:val="28"/>
        </w:rPr>
        <w:t>potom v druhej fáze  všetci utekali dať zaočkovať</w:t>
      </w:r>
      <w:r w:rsidR="00FF4C2A">
        <w:rPr>
          <w:sz w:val="28"/>
          <w:szCs w:val="28"/>
        </w:rPr>
        <w:t xml:space="preserve"> a ešte za to boli vďační</w:t>
      </w:r>
      <w:r w:rsidR="003C39F4">
        <w:rPr>
          <w:sz w:val="28"/>
          <w:szCs w:val="28"/>
        </w:rPr>
        <w:t>? Znovu zdôrazňujem, že nič netvrdím, len sa ticho-</w:t>
      </w:r>
      <w:proofErr w:type="spellStart"/>
      <w:r w:rsidR="003C39F4">
        <w:rPr>
          <w:sz w:val="28"/>
          <w:szCs w:val="28"/>
        </w:rPr>
        <w:t>tichúčko</w:t>
      </w:r>
      <w:proofErr w:type="spellEnd"/>
      <w:r w:rsidR="003C39F4">
        <w:rPr>
          <w:sz w:val="28"/>
          <w:szCs w:val="28"/>
        </w:rPr>
        <w:t xml:space="preserve"> pýtam... </w:t>
      </w:r>
      <w:r>
        <w:rPr>
          <w:sz w:val="28"/>
          <w:szCs w:val="28"/>
        </w:rPr>
        <w:t xml:space="preserve">    </w:t>
      </w:r>
    </w:p>
    <w:p w:rsidR="009B41C0" w:rsidRDefault="003D2992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A prosím čitateľov, aby</w:t>
      </w:r>
      <w:r w:rsidR="006852D3">
        <w:rPr>
          <w:sz w:val="28"/>
          <w:szCs w:val="28"/>
        </w:rPr>
        <w:t xml:space="preserve"> si </w:t>
      </w:r>
      <w:r>
        <w:rPr>
          <w:sz w:val="28"/>
          <w:szCs w:val="28"/>
        </w:rPr>
        <w:t xml:space="preserve"> predtým, ako sa pôjdu dať zaočkovať</w:t>
      </w:r>
      <w:r w:rsidR="00356B6E">
        <w:rPr>
          <w:sz w:val="28"/>
          <w:szCs w:val="28"/>
        </w:rPr>
        <w:t>,</w:t>
      </w:r>
      <w:r>
        <w:rPr>
          <w:sz w:val="28"/>
          <w:szCs w:val="28"/>
        </w:rPr>
        <w:t xml:space="preserve"> položili ticho-</w:t>
      </w:r>
      <w:proofErr w:type="spellStart"/>
      <w:r>
        <w:rPr>
          <w:sz w:val="28"/>
          <w:szCs w:val="28"/>
        </w:rPr>
        <w:t>tichúčko</w:t>
      </w:r>
      <w:proofErr w:type="spellEnd"/>
      <w:r>
        <w:rPr>
          <w:sz w:val="28"/>
          <w:szCs w:val="28"/>
        </w:rPr>
        <w:t xml:space="preserve"> jednu otázku: Prečo v</w:t>
      </w:r>
      <w:r w:rsidR="009B41C0">
        <w:rPr>
          <w:sz w:val="28"/>
          <w:szCs w:val="28"/>
        </w:rPr>
        <w:t>ýrobca</w:t>
      </w:r>
      <w:r w:rsidR="00356B6E">
        <w:rPr>
          <w:sz w:val="28"/>
          <w:szCs w:val="28"/>
        </w:rPr>
        <w:t xml:space="preserve"> vakcíny </w:t>
      </w:r>
      <w:r w:rsidR="009B41C0">
        <w:rPr>
          <w:sz w:val="28"/>
          <w:szCs w:val="28"/>
        </w:rPr>
        <w:t xml:space="preserve"> odmieta znášať zodpovednosť za </w:t>
      </w:r>
      <w:r>
        <w:rPr>
          <w:sz w:val="28"/>
          <w:szCs w:val="28"/>
        </w:rPr>
        <w:t>následky, t.j.za nepriaznivé účinky a prípadné zdravotné komplikácie po vakcinácii a prenáša</w:t>
      </w:r>
      <w:r w:rsidR="009B41C0">
        <w:rPr>
          <w:sz w:val="28"/>
          <w:szCs w:val="28"/>
        </w:rPr>
        <w:t xml:space="preserve"> </w:t>
      </w:r>
      <w:r>
        <w:rPr>
          <w:sz w:val="28"/>
          <w:szCs w:val="28"/>
        </w:rPr>
        <w:t>celú zodpovednosť</w:t>
      </w:r>
      <w:r w:rsidR="009B41C0">
        <w:rPr>
          <w:sz w:val="28"/>
          <w:szCs w:val="28"/>
        </w:rPr>
        <w:t xml:space="preserve"> na kupujúce štáty</w:t>
      </w:r>
      <w:r w:rsidR="00AD3BD7">
        <w:rPr>
          <w:sz w:val="28"/>
          <w:szCs w:val="28"/>
        </w:rPr>
        <w:t>? O</w:t>
      </w:r>
      <w:r w:rsidR="003D1103">
        <w:rPr>
          <w:sz w:val="28"/>
          <w:szCs w:val="28"/>
        </w:rPr>
        <w:t xml:space="preserve">dpoveď </w:t>
      </w:r>
      <w:r w:rsidR="00AD3BD7">
        <w:rPr>
          <w:sz w:val="28"/>
          <w:szCs w:val="28"/>
        </w:rPr>
        <w:t>sa ponúka s</w:t>
      </w:r>
      <w:bookmarkStart w:id="0" w:name="_GoBack"/>
      <w:bookmarkEnd w:id="0"/>
      <w:r w:rsidR="00AD3BD7">
        <w:rPr>
          <w:sz w:val="28"/>
          <w:szCs w:val="28"/>
        </w:rPr>
        <w:t>ama.</w:t>
      </w:r>
    </w:p>
    <w:p w:rsidR="00D77A24" w:rsidRDefault="00D77A24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Sloboda je otroctvo,</w:t>
      </w:r>
    </w:p>
    <w:p w:rsidR="00D77A24" w:rsidRDefault="00D77A24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Vojna je mier,</w:t>
      </w:r>
    </w:p>
    <w:p w:rsidR="00D77A24" w:rsidRDefault="00D77A24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Pravda je lož</w:t>
      </w:r>
    </w:p>
    <w:p w:rsidR="00D77A24" w:rsidRDefault="00D77A24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Láska je nenávisť</w:t>
      </w:r>
    </w:p>
    <w:p w:rsidR="00D77A24" w:rsidRDefault="00D77A24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Zdravie je choroba</w:t>
      </w:r>
    </w:p>
    <w:p w:rsidR="00356B6E" w:rsidRDefault="00356B6E" w:rsidP="00764BDD">
      <w:pPr>
        <w:jc w:val="both"/>
        <w:rPr>
          <w:sz w:val="28"/>
          <w:szCs w:val="28"/>
        </w:rPr>
      </w:pPr>
    </w:p>
    <w:p w:rsidR="00356B6E" w:rsidRPr="00764BDD" w:rsidRDefault="00356B6E" w:rsidP="00764BDD">
      <w:pPr>
        <w:jc w:val="both"/>
        <w:rPr>
          <w:sz w:val="28"/>
          <w:szCs w:val="28"/>
        </w:rPr>
      </w:pPr>
      <w:r>
        <w:rPr>
          <w:sz w:val="28"/>
          <w:szCs w:val="28"/>
        </w:rPr>
        <w:t>MUDr. Štefan Paulov, Nitra.</w:t>
      </w:r>
    </w:p>
    <w:sectPr w:rsidR="00356B6E" w:rsidRPr="0076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4"/>
    <w:rsid w:val="00045ADF"/>
    <w:rsid w:val="001443EF"/>
    <w:rsid w:val="001E290E"/>
    <w:rsid w:val="001F16BD"/>
    <w:rsid w:val="003079D8"/>
    <w:rsid w:val="00335DE0"/>
    <w:rsid w:val="00356B6E"/>
    <w:rsid w:val="00362DC9"/>
    <w:rsid w:val="003C39F4"/>
    <w:rsid w:val="003D1103"/>
    <w:rsid w:val="003D2992"/>
    <w:rsid w:val="006852D3"/>
    <w:rsid w:val="006D2C3E"/>
    <w:rsid w:val="00706D80"/>
    <w:rsid w:val="00764BDD"/>
    <w:rsid w:val="007C5AF9"/>
    <w:rsid w:val="00832A61"/>
    <w:rsid w:val="00884016"/>
    <w:rsid w:val="008F1CD2"/>
    <w:rsid w:val="009B41C0"/>
    <w:rsid w:val="00A10B4E"/>
    <w:rsid w:val="00AD3BD7"/>
    <w:rsid w:val="00B06C01"/>
    <w:rsid w:val="00C748DD"/>
    <w:rsid w:val="00CD43BA"/>
    <w:rsid w:val="00D77A24"/>
    <w:rsid w:val="00DC50E3"/>
    <w:rsid w:val="00DE7AFD"/>
    <w:rsid w:val="00ED0124"/>
    <w:rsid w:val="00F12A39"/>
    <w:rsid w:val="00F27D78"/>
    <w:rsid w:val="00F40ADA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CE6C-77D9-4030-8662-B6AAD90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ortaga">
    <w:name w:val="mortag_a"/>
    <w:basedOn w:val="Normlny"/>
    <w:rsid w:val="00B0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Konto Microsoft</cp:lastModifiedBy>
  <cp:revision>28</cp:revision>
  <dcterms:created xsi:type="dcterms:W3CDTF">2021-01-30T17:10:00Z</dcterms:created>
  <dcterms:modified xsi:type="dcterms:W3CDTF">2021-02-07T21:33:00Z</dcterms:modified>
</cp:coreProperties>
</file>